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A6DE" w14:textId="78A32CF0" w:rsidR="00103C7D" w:rsidRDefault="009C0046">
      <w:r>
        <w:t>14/01/2025- 2025/001</w:t>
      </w:r>
      <w:proofErr w:type="gramStart"/>
      <w:r>
        <w:t xml:space="preserve">   :</w:t>
      </w:r>
      <w:proofErr w:type="gramEnd"/>
      <w:r>
        <w:t xml:space="preserve"> Convention supérette API</w:t>
      </w:r>
    </w:p>
    <w:p w14:paraId="5629D2EF" w14:textId="26FFE7A1" w:rsidR="009C0046" w:rsidRDefault="009C0046">
      <w:r>
        <w:t xml:space="preserve">                         - 2025/002</w:t>
      </w:r>
      <w:proofErr w:type="gramStart"/>
      <w:r>
        <w:t xml:space="preserve">   :</w:t>
      </w:r>
      <w:proofErr w:type="gramEnd"/>
      <w:r>
        <w:t>Aide Mayotte</w:t>
      </w:r>
    </w:p>
    <w:p w14:paraId="1733E07A" w14:textId="5F2CF467" w:rsidR="009C0046" w:rsidRDefault="009C0046">
      <w:r>
        <w:t xml:space="preserve">                         - 2025/003 : Participation sortie scolaire 2025</w:t>
      </w:r>
    </w:p>
    <w:p w14:paraId="2249A69F" w14:textId="1F3B0D75" w:rsidR="009C0046" w:rsidRDefault="009C0046">
      <w:r>
        <w:t xml:space="preserve">                         - 2025/004 : Location local de stockage</w:t>
      </w:r>
    </w:p>
    <w:p w14:paraId="44B1FE2A" w14:textId="3BE59C45" w:rsidR="009C0046" w:rsidRDefault="009C0046" w:rsidP="009C0046">
      <w:pPr>
        <w:ind w:right="-426"/>
      </w:pPr>
      <w:r>
        <w:t xml:space="preserve">                         - 2025/005 : Autorisation d’engagement et de mandatement avant le vote du budget 2025</w:t>
      </w:r>
    </w:p>
    <w:p w14:paraId="53D91A52" w14:textId="69B44ABF" w:rsidR="009C0046" w:rsidRDefault="009C0046" w:rsidP="009C0046">
      <w:pPr>
        <w:ind w:right="-426"/>
      </w:pPr>
      <w:r>
        <w:t xml:space="preserve">                         - 2025/006 : Convention adhésion au Centre de Gestion de l’Eure Conseil et Assistance</w:t>
      </w:r>
    </w:p>
    <w:p w14:paraId="3C7AC70C" w14:textId="77777777" w:rsidR="009C0046" w:rsidRDefault="009C0046" w:rsidP="009C0046">
      <w:pPr>
        <w:ind w:right="-426"/>
      </w:pPr>
      <w:r>
        <w:t xml:space="preserve">                                                   Chômage 2025-2027</w:t>
      </w:r>
    </w:p>
    <w:p w14:paraId="14293EB6" w14:textId="77777777" w:rsidR="009C0046" w:rsidRDefault="009C0046" w:rsidP="009C0046">
      <w:pPr>
        <w:ind w:right="-426"/>
      </w:pPr>
      <w:r>
        <w:t xml:space="preserve">                         -2025/007 : Convention Partenariat Présence Verte</w:t>
      </w:r>
    </w:p>
    <w:p w14:paraId="7C5B9361" w14:textId="289F5D22" w:rsidR="009C0046" w:rsidRDefault="009C0046" w:rsidP="009C0046">
      <w:pPr>
        <w:ind w:right="-426"/>
      </w:pPr>
      <w:r>
        <w:t xml:space="preserve">                         -2025/008 : Paiement en plusieurs fois </w:t>
      </w:r>
      <w:proofErr w:type="spellStart"/>
      <w:r>
        <w:t>Sofaxis</w:t>
      </w:r>
      <w:proofErr w:type="spellEnd"/>
      <w:r>
        <w:t xml:space="preserve"> 2025</w:t>
      </w:r>
    </w:p>
    <w:p w14:paraId="377C647C" w14:textId="77777777" w:rsidR="009C0046" w:rsidRDefault="009C0046" w:rsidP="009C0046">
      <w:pPr>
        <w:ind w:right="-426"/>
      </w:pPr>
      <w:r>
        <w:t xml:space="preserve">                         -2025/009 : Paiement en plusieurs fois Groupama 2025</w:t>
      </w:r>
    </w:p>
    <w:p w14:paraId="5D5094E1" w14:textId="776C6097" w:rsidR="009C0046" w:rsidRDefault="009C0046" w:rsidP="009C0046">
      <w:pPr>
        <w:ind w:right="-426"/>
      </w:pPr>
      <w:r>
        <w:t xml:space="preserve">                         -2025/010 : Paiement en plusieurs fois SDIS 2025</w:t>
      </w:r>
    </w:p>
    <w:p w14:paraId="727478E9" w14:textId="096E63A7" w:rsidR="009C0046" w:rsidRDefault="009C0046" w:rsidP="009C0046">
      <w:pPr>
        <w:ind w:right="-426"/>
      </w:pPr>
      <w:r>
        <w:t xml:space="preserve">                         -2025/011 : Convention de participation fina</w:t>
      </w:r>
      <w:r w:rsidR="00753ADA">
        <w:t>n</w:t>
      </w:r>
      <w:r>
        <w:t>cière entre le SIEGE et la Commune (Impasse des Jardins</w:t>
      </w:r>
      <w:r w:rsidR="00753ADA">
        <w:t xml:space="preserve"> 670029)</w:t>
      </w:r>
    </w:p>
    <w:p w14:paraId="5428B57E" w14:textId="2B0DA428" w:rsidR="00753ADA" w:rsidRDefault="00753ADA" w:rsidP="009C0046">
      <w:pPr>
        <w:ind w:right="-426"/>
      </w:pPr>
      <w:r>
        <w:t xml:space="preserve">                          -2025/012 : Convention de participation financière entre le SIEGE et la Commune (Chemin de la Forêt 670030)</w:t>
      </w:r>
    </w:p>
    <w:p w14:paraId="781DF212" w14:textId="7081276B" w:rsidR="00753ADA" w:rsidRDefault="00753ADA" w:rsidP="009C0046">
      <w:pPr>
        <w:ind w:right="-426"/>
      </w:pPr>
      <w:r>
        <w:t xml:space="preserve">                           -2025/013 : Convention de participation financière entre le SIEGE et la Commune (Rue du Général de Gaulle et Rue Jean Moulin 670041)</w:t>
      </w:r>
    </w:p>
    <w:p w14:paraId="7B5E88B3" w14:textId="77777777" w:rsidR="009C0046" w:rsidRDefault="009C0046"/>
    <w:p w14:paraId="113F5011" w14:textId="77777777" w:rsidR="009C0046" w:rsidRDefault="009C0046"/>
    <w:sectPr w:rsidR="009C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46"/>
    <w:rsid w:val="00103C7D"/>
    <w:rsid w:val="00753ADA"/>
    <w:rsid w:val="007926E8"/>
    <w:rsid w:val="00891ADD"/>
    <w:rsid w:val="009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CA22"/>
  <w15:chartTrackingRefBased/>
  <w15:docId w15:val="{920DB412-ED64-4DBD-B284-C013F0BD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0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0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0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0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0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0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0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0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0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0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00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00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00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00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00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00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0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0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00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00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00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0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00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0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AUBRY</dc:creator>
  <cp:keywords/>
  <dc:description/>
  <cp:lastModifiedBy>Isabelle AUBRY</cp:lastModifiedBy>
  <cp:revision>1</cp:revision>
  <dcterms:created xsi:type="dcterms:W3CDTF">2025-01-20T14:16:00Z</dcterms:created>
  <dcterms:modified xsi:type="dcterms:W3CDTF">2025-01-20T14:30:00Z</dcterms:modified>
</cp:coreProperties>
</file>